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3" w:rsidRPr="00BD3B2D" w:rsidRDefault="005D1423" w:rsidP="005D1423">
      <w:pPr>
        <w:jc w:val="center"/>
        <w:rPr>
          <w:rFonts w:ascii="Times New Roman" w:hAnsi="Times New Roman"/>
          <w:sz w:val="28"/>
          <w:szCs w:val="28"/>
        </w:rPr>
      </w:pPr>
      <w:r w:rsidRPr="00BD3B2D">
        <w:rPr>
          <w:rFonts w:ascii="Times New Roman" w:hAnsi="Times New Roman"/>
          <w:sz w:val="28"/>
          <w:szCs w:val="28"/>
        </w:rPr>
        <w:t xml:space="preserve">Выписки из аналитических справок по результатам мониторинга показателей развития воспитанников муниципального казенного дошкольного образовательного учреждения – детский сад № </w:t>
      </w:r>
      <w:smartTag w:uri="urn:schemas-microsoft-com:office:smarttags" w:element="metricconverter">
        <w:smartTagPr>
          <w:attr w:name="ProductID" w:val="6 г"/>
        </w:smartTagPr>
        <w:r w:rsidRPr="00BD3B2D">
          <w:rPr>
            <w:rFonts w:ascii="Times New Roman" w:hAnsi="Times New Roman"/>
            <w:sz w:val="28"/>
            <w:szCs w:val="28"/>
          </w:rPr>
          <w:t>6 г</w:t>
        </w:r>
      </w:smartTag>
      <w:r w:rsidRPr="00BD3B2D">
        <w:rPr>
          <w:rFonts w:ascii="Times New Roman" w:hAnsi="Times New Roman"/>
          <w:sz w:val="28"/>
          <w:szCs w:val="28"/>
        </w:rPr>
        <w:t>. Татарска</w:t>
      </w:r>
    </w:p>
    <w:p w:rsidR="005D1423" w:rsidRPr="00BD3B2D" w:rsidRDefault="005D1423" w:rsidP="005D142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D3B2D">
        <w:rPr>
          <w:rFonts w:ascii="Times New Roman" w:hAnsi="Times New Roman"/>
          <w:b/>
          <w:sz w:val="28"/>
          <w:szCs w:val="28"/>
        </w:rPr>
        <w:t xml:space="preserve">Показатели развития воспитанников </w:t>
      </w:r>
      <w:r>
        <w:rPr>
          <w:rFonts w:ascii="Times New Roman" w:hAnsi="Times New Roman"/>
          <w:b/>
          <w:sz w:val="28"/>
          <w:szCs w:val="28"/>
        </w:rPr>
        <w:t>1 младшей  группы «Пчелки»    (воспитатели: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Панаско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</w:t>
      </w:r>
      <w:r w:rsidRPr="00BD3B2D">
        <w:rPr>
          <w:rFonts w:ascii="Times New Roman" w:hAnsi="Times New Roman"/>
          <w:b/>
          <w:sz w:val="28"/>
          <w:szCs w:val="28"/>
        </w:rPr>
        <w:t>.,…)</w:t>
      </w:r>
      <w:proofErr w:type="gramEnd"/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160.5pt;margin-top: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" fillcolor="red" strokecolor="red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сформирован- </w:t>
      </w:r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25400</wp:posOffset>
                </wp:positionV>
                <wp:extent cx="190500" cy="1905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291.75pt;margin-top:2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" fillcolor="#00b050" strokecolor="#00b050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находится в стадии формирования -  </w:t>
      </w:r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183.75pt;margin-top:.9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" fillcolor="#0070c0" strokecolor="#0070c0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не сформирован -   </w:t>
      </w:r>
    </w:p>
    <w:tbl>
      <w:tblPr>
        <w:tblpPr w:leftFromText="180" w:rightFromText="180" w:vertAnchor="text" w:horzAnchor="margin" w:tblpXSpec="center" w:tblpY="365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14"/>
        <w:gridCol w:w="845"/>
        <w:gridCol w:w="847"/>
        <w:gridCol w:w="887"/>
        <w:gridCol w:w="783"/>
        <w:gridCol w:w="739"/>
        <w:gridCol w:w="879"/>
        <w:gridCol w:w="779"/>
        <w:gridCol w:w="838"/>
        <w:gridCol w:w="879"/>
        <w:gridCol w:w="779"/>
        <w:gridCol w:w="857"/>
        <w:gridCol w:w="890"/>
        <w:gridCol w:w="890"/>
        <w:gridCol w:w="739"/>
        <w:gridCol w:w="940"/>
        <w:gridCol w:w="940"/>
      </w:tblGrid>
      <w:tr w:rsidR="005D1423" w:rsidRPr="00BD3B2D" w:rsidTr="00C337BF">
        <w:tc>
          <w:tcPr>
            <w:tcW w:w="2320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34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1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  (%)</w:t>
            </w:r>
            <w:proofErr w:type="gramEnd"/>
          </w:p>
        </w:tc>
        <w:tc>
          <w:tcPr>
            <w:tcW w:w="2514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56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25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B2D">
              <w:rPr>
                <w:rFonts w:ascii="Times New Roman" w:hAnsi="Times New Roman"/>
                <w:b/>
                <w:sz w:val="28"/>
                <w:szCs w:val="28"/>
              </w:rPr>
              <w:t>В среднем по группе</w:t>
            </w:r>
            <w:proofErr w:type="gramStart"/>
            <w:r w:rsidRPr="00BD3B2D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D1423" w:rsidRPr="00BD3B2D" w:rsidTr="00C337BF">
        <w:trPr>
          <w:trHeight w:val="885"/>
        </w:trPr>
        <w:tc>
          <w:tcPr>
            <w:tcW w:w="56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23" w:rsidRPr="00BD3B2D" w:rsidTr="00C337BF">
        <w:trPr>
          <w:trHeight w:val="469"/>
        </w:trPr>
        <w:tc>
          <w:tcPr>
            <w:tcW w:w="562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2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2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4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D1423" w:rsidRPr="00BD3B2D" w:rsidRDefault="005D1423" w:rsidP="005D142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3B2D">
        <w:rPr>
          <w:rFonts w:ascii="Times New Roman" w:hAnsi="Times New Roman"/>
          <w:b/>
          <w:i/>
          <w:sz w:val="28"/>
          <w:szCs w:val="28"/>
        </w:rPr>
        <w:t>Начало года:</w:t>
      </w:r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</w:p>
    <w:p w:rsidR="005D1423" w:rsidRPr="00BD3B2D" w:rsidRDefault="005D1423" w:rsidP="005D142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3B2D">
        <w:rPr>
          <w:rFonts w:ascii="Times New Roman" w:hAnsi="Times New Roman"/>
          <w:b/>
          <w:i/>
          <w:sz w:val="28"/>
          <w:szCs w:val="28"/>
        </w:rPr>
        <w:t>Конец года:</w:t>
      </w:r>
    </w:p>
    <w:tbl>
      <w:tblPr>
        <w:tblpPr w:leftFromText="180" w:rightFromText="180" w:vertAnchor="text" w:tblpX="-176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938"/>
        <w:gridCol w:w="850"/>
        <w:gridCol w:w="851"/>
        <w:gridCol w:w="850"/>
        <w:gridCol w:w="851"/>
        <w:gridCol w:w="708"/>
        <w:gridCol w:w="851"/>
        <w:gridCol w:w="709"/>
        <w:gridCol w:w="850"/>
        <w:gridCol w:w="855"/>
        <w:gridCol w:w="924"/>
        <w:gridCol w:w="730"/>
        <w:gridCol w:w="937"/>
        <w:gridCol w:w="874"/>
        <w:gridCol w:w="730"/>
        <w:gridCol w:w="940"/>
        <w:gridCol w:w="990"/>
      </w:tblGrid>
      <w:tr w:rsidR="005D1423" w:rsidRPr="00BD3B2D" w:rsidTr="00C337BF">
        <w:tc>
          <w:tcPr>
            <w:tcW w:w="2518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  (%)</w:t>
            </w:r>
            <w:proofErr w:type="gramEnd"/>
          </w:p>
        </w:tc>
        <w:tc>
          <w:tcPr>
            <w:tcW w:w="2629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41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60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B2D">
              <w:rPr>
                <w:rFonts w:ascii="Times New Roman" w:hAnsi="Times New Roman"/>
                <w:b/>
                <w:sz w:val="28"/>
                <w:szCs w:val="28"/>
              </w:rPr>
              <w:t>В среднем по группе</w:t>
            </w:r>
            <w:proofErr w:type="gramStart"/>
            <w:r w:rsidRPr="00BD3B2D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D1423" w:rsidRPr="00BD3B2D" w:rsidTr="00C337BF">
        <w:trPr>
          <w:trHeight w:val="885"/>
        </w:trPr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23" w:rsidRPr="00BD3B2D" w:rsidTr="00C337BF">
        <w:trPr>
          <w:trHeight w:val="456"/>
        </w:trPr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3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1%</w:t>
            </w:r>
          </w:p>
        </w:tc>
        <w:tc>
          <w:tcPr>
            <w:tcW w:w="70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4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37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74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D1423" w:rsidRPr="00BD3B2D" w:rsidRDefault="005D1423" w:rsidP="005D1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1423" w:rsidRDefault="005D1423" w:rsidP="005D1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45E" w:rsidRDefault="00A6445E">
      <w:bookmarkStart w:id="0" w:name="_GoBack"/>
      <w:bookmarkEnd w:id="0"/>
    </w:p>
    <w:sectPr w:rsidR="00A6445E" w:rsidSect="005D1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1"/>
    <w:rsid w:val="005D1423"/>
    <w:rsid w:val="008915A1"/>
    <w:rsid w:val="00A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Елизовета</dc:creator>
  <cp:keywords/>
  <dc:description/>
  <cp:lastModifiedBy>Наталья и Елизовета</cp:lastModifiedBy>
  <cp:revision>2</cp:revision>
  <dcterms:created xsi:type="dcterms:W3CDTF">2019-10-20T16:11:00Z</dcterms:created>
  <dcterms:modified xsi:type="dcterms:W3CDTF">2019-10-20T16:11:00Z</dcterms:modified>
</cp:coreProperties>
</file>